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A1CF9E0" w:rsidR="002B2E4F" w:rsidRDefault="00A93D0B" w:rsidP="00D70385">
            <w:r>
              <w:t>Zeman Michal</w:t>
            </w:r>
          </w:p>
        </w:tc>
        <w:tc>
          <w:tcPr>
            <w:tcW w:w="4531" w:type="dxa"/>
          </w:tcPr>
          <w:p w14:paraId="6CA84FBF" w14:textId="52398D6F" w:rsidR="00F958DC" w:rsidRDefault="00A93D0B" w:rsidP="00D70385">
            <w:r>
              <w:t>12.02.2026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0744F7A4" w:rsidR="00CC4AD3" w:rsidRPr="003A64C7" w:rsidRDefault="00A93D0B" w:rsidP="00CC4AD3">
            <w:r>
              <w:t>Šindelář Jiří</w:t>
            </w:r>
          </w:p>
        </w:tc>
        <w:tc>
          <w:tcPr>
            <w:tcW w:w="4531" w:type="dxa"/>
          </w:tcPr>
          <w:p w14:paraId="22D80B69" w14:textId="4A56436C" w:rsidR="00CC4AD3" w:rsidRPr="006B7173" w:rsidRDefault="00A93D0B" w:rsidP="00CC4AD3">
            <w:r>
              <w:t>17.02.2026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1FF6F27" w:rsidR="00CC4AD3" w:rsidRDefault="00CC4AD3" w:rsidP="00CC4AD3"/>
        </w:tc>
        <w:tc>
          <w:tcPr>
            <w:tcW w:w="4531" w:type="dxa"/>
          </w:tcPr>
          <w:p w14:paraId="7DB9B794" w14:textId="28EEF37B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20997A78" w:rsidR="00CC4AD3" w:rsidRDefault="00CC4AD3" w:rsidP="00CC4AD3"/>
        </w:tc>
        <w:tc>
          <w:tcPr>
            <w:tcW w:w="4531" w:type="dxa"/>
          </w:tcPr>
          <w:p w14:paraId="41134938" w14:textId="6F58113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CE4A8D" w:rsidR="00CC4AD3" w:rsidRDefault="00CC4AD3" w:rsidP="00CC4AD3"/>
        </w:tc>
        <w:tc>
          <w:tcPr>
            <w:tcW w:w="4531" w:type="dxa"/>
          </w:tcPr>
          <w:p w14:paraId="398E60A0" w14:textId="2A6FDF1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00AB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401</cp:revision>
  <cp:lastPrinted>2025-06-11T07:27:00Z</cp:lastPrinted>
  <dcterms:created xsi:type="dcterms:W3CDTF">2024-07-11T08:49:00Z</dcterms:created>
  <dcterms:modified xsi:type="dcterms:W3CDTF">2026-02-02T11:45:00Z</dcterms:modified>
</cp:coreProperties>
</file>