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21ADC9B4" w:rsidR="006F5E88" w:rsidRPr="006B7173" w:rsidRDefault="00537CE6" w:rsidP="003409D2">
            <w:r>
              <w:t>Bazala Štefan</w:t>
            </w:r>
          </w:p>
        </w:tc>
        <w:tc>
          <w:tcPr>
            <w:tcW w:w="4531" w:type="dxa"/>
          </w:tcPr>
          <w:p w14:paraId="22D80B69" w14:textId="10E78305" w:rsidR="003409D2" w:rsidRPr="006B7173" w:rsidRDefault="00537CE6" w:rsidP="003409D2">
            <w:r>
              <w:t>29.09.2026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2939B873" w:rsidR="00FC1A0F" w:rsidRDefault="00537CE6" w:rsidP="00FC1A0F">
            <w:r>
              <w:t>Hladík Michal</w:t>
            </w:r>
          </w:p>
        </w:tc>
        <w:tc>
          <w:tcPr>
            <w:tcW w:w="4531" w:type="dxa"/>
          </w:tcPr>
          <w:p w14:paraId="7DB9B794" w14:textId="53951D58" w:rsidR="00FC1A0F" w:rsidRDefault="00537CE6" w:rsidP="00FC1A0F">
            <w:r>
              <w:t>29.09.2026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3DD1A60D" w:rsidR="00FC1A0F" w:rsidRDefault="00FC1A0F" w:rsidP="00FC1A0F"/>
        </w:tc>
        <w:tc>
          <w:tcPr>
            <w:tcW w:w="4531" w:type="dxa"/>
          </w:tcPr>
          <w:p w14:paraId="41134938" w14:textId="141D299A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4EF380F7" w:rsidR="00FC1A0F" w:rsidRDefault="00FC1A0F" w:rsidP="00FC1A0F"/>
        </w:tc>
        <w:tc>
          <w:tcPr>
            <w:tcW w:w="4531" w:type="dxa"/>
          </w:tcPr>
          <w:p w14:paraId="2DAE8702" w14:textId="2EDC27E6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4450933" w:rsidR="00FC1A0F" w:rsidRDefault="00FC1A0F" w:rsidP="00FC1A0F"/>
        </w:tc>
        <w:tc>
          <w:tcPr>
            <w:tcW w:w="4531" w:type="dxa"/>
          </w:tcPr>
          <w:p w14:paraId="6F80CAD2" w14:textId="1DD87674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0D6A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2791A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81</Words>
  <Characters>483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502</cp:revision>
  <cp:lastPrinted>2025-04-17T07:09:00Z</cp:lastPrinted>
  <dcterms:created xsi:type="dcterms:W3CDTF">2024-07-11T08:49:00Z</dcterms:created>
  <dcterms:modified xsi:type="dcterms:W3CDTF">2026-09-17T06:52:00Z</dcterms:modified>
</cp:coreProperties>
</file>